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A8" w:rsidRDefault="002A1FA8" w:rsidP="00471316">
      <w:pPr>
        <w:jc w:val="center"/>
        <w:outlineLvl w:val="0"/>
        <w:rPr>
          <w:b/>
          <w:sz w:val="36"/>
        </w:rPr>
      </w:pPr>
      <w:r>
        <w:rPr>
          <w:b/>
          <w:sz w:val="36"/>
        </w:rPr>
        <w:t>HUM 1020:  Introduction to Humanities</w:t>
      </w:r>
    </w:p>
    <w:p w:rsidR="002A1FA8" w:rsidRDefault="002A1FA8" w:rsidP="00471316">
      <w:pPr>
        <w:jc w:val="center"/>
        <w:outlineLvl w:val="0"/>
        <w:rPr>
          <w:b/>
          <w:sz w:val="32"/>
        </w:rPr>
      </w:pPr>
      <w:r>
        <w:rPr>
          <w:b/>
          <w:sz w:val="32"/>
        </w:rPr>
        <w:t>Valencia College</w:t>
      </w:r>
    </w:p>
    <w:p w:rsidR="002A1FA8" w:rsidRDefault="006B2356" w:rsidP="00471316">
      <w:pPr>
        <w:jc w:val="center"/>
        <w:outlineLvl w:val="0"/>
        <w:rPr>
          <w:b/>
          <w:sz w:val="32"/>
        </w:rPr>
      </w:pPr>
      <w:r>
        <w:rPr>
          <w:b/>
          <w:sz w:val="32"/>
        </w:rPr>
        <w:t>Fall</w:t>
      </w:r>
      <w:r w:rsidR="00A064CB">
        <w:rPr>
          <w:b/>
          <w:sz w:val="32"/>
        </w:rPr>
        <w:t xml:space="preserve"> Term 2013</w:t>
      </w:r>
    </w:p>
    <w:p w:rsidR="002A1FA8" w:rsidRDefault="002A1FA8">
      <w:pPr>
        <w:tabs>
          <w:tab w:val="left" w:pos="5760"/>
        </w:tabs>
        <w:ind w:left="2160" w:hanging="2160"/>
      </w:pPr>
    </w:p>
    <w:p w:rsidR="002A1FA8" w:rsidRPr="006B2356" w:rsidRDefault="002A1FA8" w:rsidP="00471316">
      <w:pPr>
        <w:tabs>
          <w:tab w:val="left" w:pos="5760"/>
        </w:tabs>
        <w:ind w:left="2160" w:hanging="2160"/>
        <w:outlineLvl w:val="0"/>
        <w:rPr>
          <w:lang w:val="es-PR"/>
        </w:rPr>
      </w:pPr>
      <w:r w:rsidRPr="006B2356">
        <w:rPr>
          <w:b/>
          <w:lang w:val="es-PR"/>
        </w:rPr>
        <w:t>Instructor:</w:t>
      </w:r>
      <w:r w:rsidRPr="006B2356">
        <w:rPr>
          <w:b/>
          <w:lang w:val="es-PR"/>
        </w:rPr>
        <w:tab/>
      </w:r>
      <w:r w:rsidRPr="006B2356">
        <w:rPr>
          <w:lang w:val="es-PR"/>
        </w:rPr>
        <w:t>Guy A. Calabrese MLS JD</w:t>
      </w:r>
    </w:p>
    <w:p w:rsidR="002A1FA8" w:rsidRPr="006B2356" w:rsidRDefault="002A1FA8">
      <w:pPr>
        <w:tabs>
          <w:tab w:val="left" w:pos="5760"/>
        </w:tabs>
        <w:ind w:left="2160" w:hanging="2160"/>
        <w:rPr>
          <w:lang w:val="es-PR"/>
        </w:rPr>
      </w:pPr>
    </w:p>
    <w:p w:rsidR="002A1FA8" w:rsidRDefault="002A1FA8">
      <w:pPr>
        <w:tabs>
          <w:tab w:val="left" w:pos="5760"/>
        </w:tabs>
        <w:ind w:left="2160" w:hanging="2160"/>
      </w:pPr>
      <w:r>
        <w:rPr>
          <w:b/>
        </w:rPr>
        <w:t>Office Phone:</w:t>
      </w:r>
      <w:r>
        <w:rPr>
          <w:b/>
        </w:rPr>
        <w:tab/>
      </w:r>
      <w:r>
        <w:t>(407) 582-2351</w:t>
      </w:r>
    </w:p>
    <w:p w:rsidR="002A1FA8" w:rsidRDefault="002A1FA8">
      <w:pPr>
        <w:tabs>
          <w:tab w:val="left" w:pos="5760"/>
        </w:tabs>
        <w:ind w:left="2160" w:hanging="2160"/>
      </w:pPr>
    </w:p>
    <w:p w:rsidR="002A1FA8" w:rsidRDefault="002A1FA8">
      <w:pPr>
        <w:tabs>
          <w:tab w:val="left" w:pos="5760"/>
        </w:tabs>
        <w:ind w:left="2160" w:hanging="2160"/>
      </w:pPr>
      <w:r>
        <w:rPr>
          <w:b/>
        </w:rPr>
        <w:t>Email:</w:t>
      </w:r>
      <w:r>
        <w:rPr>
          <w:b/>
        </w:rPr>
        <w:tab/>
      </w:r>
      <w:r>
        <w:t>gcalabrese@</w:t>
      </w:r>
      <w:r w:rsidR="00C95F91">
        <w:t>mail</w:t>
      </w:r>
      <w:r>
        <w:t>.valenciac</w:t>
      </w:r>
      <w:r w:rsidR="00C95F91">
        <w:t>ollege</w:t>
      </w:r>
      <w:r>
        <w:t>.edu</w:t>
      </w:r>
    </w:p>
    <w:p w:rsidR="002A1FA8" w:rsidRDefault="002A1FA8">
      <w:pPr>
        <w:tabs>
          <w:tab w:val="left" w:pos="5760"/>
        </w:tabs>
        <w:ind w:left="2160" w:hanging="2160"/>
      </w:pPr>
    </w:p>
    <w:p w:rsidR="002A1FA8" w:rsidRPr="002F7F86" w:rsidRDefault="002F7F86" w:rsidP="002F7F86">
      <w:pPr>
        <w:tabs>
          <w:tab w:val="left" w:pos="5760"/>
        </w:tabs>
        <w:ind w:left="2160" w:hanging="2160"/>
        <w:jc w:val="center"/>
        <w:rPr>
          <w:i/>
        </w:rPr>
      </w:pPr>
      <w:r w:rsidRPr="002F7F86">
        <w:rPr>
          <w:i/>
        </w:rPr>
        <w:t>The unexamined life is not worth living.</w:t>
      </w:r>
    </w:p>
    <w:p w:rsidR="002F7F86" w:rsidRDefault="002F7F86" w:rsidP="002F7F86">
      <w:pPr>
        <w:tabs>
          <w:tab w:val="left" w:pos="4770"/>
        </w:tabs>
        <w:ind w:left="2160" w:hanging="2160"/>
        <w:jc w:val="center"/>
      </w:pPr>
      <w:r>
        <w:tab/>
      </w:r>
      <w:r>
        <w:tab/>
        <w:t>-Socrates</w:t>
      </w:r>
    </w:p>
    <w:p w:rsidR="002A1FA8" w:rsidRDefault="002A1FA8" w:rsidP="00471316">
      <w:pPr>
        <w:tabs>
          <w:tab w:val="left" w:pos="5760"/>
        </w:tabs>
        <w:ind w:left="2160" w:hanging="2160"/>
        <w:outlineLvl w:val="0"/>
      </w:pPr>
      <w:r>
        <w:rPr>
          <w:b/>
        </w:rPr>
        <w:t>Course Description:</w:t>
      </w:r>
    </w:p>
    <w:p w:rsidR="002A1FA8" w:rsidRPr="00F37D82" w:rsidRDefault="002A1FA8">
      <w:pPr>
        <w:tabs>
          <w:tab w:val="left" w:pos="5760"/>
        </w:tabs>
        <w:ind w:left="2160" w:hanging="2160"/>
        <w:rPr>
          <w:sz w:val="16"/>
          <w:szCs w:val="16"/>
        </w:rPr>
      </w:pPr>
    </w:p>
    <w:p w:rsidR="002A1FA8" w:rsidRDefault="002A1FA8">
      <w:pPr>
        <w:pStyle w:val="Style1"/>
      </w:pPr>
      <w:r>
        <w:tab/>
        <w:t>This course will provide an overview of social and political thought throughout the ages.  This course is a basic introduction to the study of humanities.  It focuses on central concepts and the fundamental nature of philosophy, architecture, music, religion, and art.  Concepts from these disciplines are integrated with contemporary American culture.</w:t>
      </w:r>
    </w:p>
    <w:p w:rsidR="002A1FA8" w:rsidRPr="00F37D82" w:rsidRDefault="002A1FA8">
      <w:pPr>
        <w:tabs>
          <w:tab w:val="left" w:pos="5760"/>
        </w:tabs>
        <w:ind w:left="2160" w:hanging="2160"/>
        <w:rPr>
          <w:sz w:val="16"/>
          <w:szCs w:val="16"/>
        </w:rPr>
      </w:pPr>
    </w:p>
    <w:p w:rsidR="002A1FA8" w:rsidRDefault="002A1FA8" w:rsidP="00471316">
      <w:pPr>
        <w:pStyle w:val="Style1"/>
        <w:outlineLvl w:val="0"/>
        <w:rPr>
          <w:b/>
        </w:rPr>
      </w:pPr>
      <w:r>
        <w:rPr>
          <w:b/>
        </w:rPr>
        <w:t>Required Text:</w:t>
      </w:r>
    </w:p>
    <w:p w:rsidR="002A1FA8" w:rsidRPr="00F37D82" w:rsidRDefault="002A1FA8">
      <w:pPr>
        <w:tabs>
          <w:tab w:val="left" w:pos="5760"/>
        </w:tabs>
        <w:ind w:left="2160" w:hanging="2160"/>
        <w:rPr>
          <w:sz w:val="16"/>
          <w:szCs w:val="16"/>
        </w:rPr>
      </w:pPr>
    </w:p>
    <w:p w:rsidR="002A1FA8" w:rsidRDefault="002A1FA8">
      <w:pPr>
        <w:pStyle w:val="Style1"/>
      </w:pPr>
      <w:r>
        <w:tab/>
      </w:r>
      <w:r w:rsidR="003647E3">
        <w:t>D. Sporre</w:t>
      </w:r>
      <w:r>
        <w:t xml:space="preserve">, </w:t>
      </w:r>
      <w:r w:rsidR="003647E3">
        <w:rPr>
          <w:i/>
        </w:rPr>
        <w:t>The Creative Impulse</w:t>
      </w:r>
      <w:r w:rsidR="003647E3">
        <w:t xml:space="preserve">; </w:t>
      </w:r>
      <w:r w:rsidR="003647E3" w:rsidRPr="003C5C7A">
        <w:rPr>
          <w:i/>
        </w:rPr>
        <w:t>An Introduction to the Arts</w:t>
      </w:r>
      <w:r>
        <w:t xml:space="preserve"> (Prentice Hall)</w:t>
      </w:r>
      <w:r w:rsidR="003647E3">
        <w:t xml:space="preserve"> 8</w:t>
      </w:r>
      <w:r w:rsidR="003647E3" w:rsidRPr="003647E3">
        <w:rPr>
          <w:vertAlign w:val="superscript"/>
        </w:rPr>
        <w:t>th</w:t>
      </w:r>
      <w:r w:rsidR="003647E3">
        <w:t xml:space="preserve"> Edition</w:t>
      </w:r>
    </w:p>
    <w:p w:rsidR="002A1FA8" w:rsidRDefault="002A1FA8">
      <w:pPr>
        <w:pStyle w:val="Style1"/>
      </w:pPr>
      <w:r>
        <w:tab/>
        <w:t xml:space="preserve">D. Leeming, </w:t>
      </w:r>
      <w:r>
        <w:rPr>
          <w:i/>
        </w:rPr>
        <w:t>The World of Myth</w:t>
      </w:r>
      <w:r>
        <w:t xml:space="preserve"> (Oxford University Press) – optional</w:t>
      </w:r>
    </w:p>
    <w:p w:rsidR="002A1FA8" w:rsidRPr="00F37D82" w:rsidRDefault="002A1FA8">
      <w:pPr>
        <w:tabs>
          <w:tab w:val="left" w:pos="5760"/>
        </w:tabs>
        <w:ind w:left="2160" w:hanging="2160"/>
        <w:rPr>
          <w:sz w:val="16"/>
          <w:szCs w:val="16"/>
        </w:rPr>
      </w:pPr>
    </w:p>
    <w:p w:rsidR="002A1FA8" w:rsidRDefault="002A1FA8" w:rsidP="00471316">
      <w:pPr>
        <w:pStyle w:val="Style1"/>
        <w:outlineLvl w:val="0"/>
        <w:rPr>
          <w:b/>
        </w:rPr>
      </w:pPr>
      <w:r>
        <w:rPr>
          <w:b/>
        </w:rPr>
        <w:t>Course Requirements:</w:t>
      </w:r>
    </w:p>
    <w:p w:rsidR="002A1FA8" w:rsidRPr="00F37D82" w:rsidRDefault="002A1FA8">
      <w:pPr>
        <w:tabs>
          <w:tab w:val="left" w:pos="5760"/>
        </w:tabs>
        <w:ind w:left="2160" w:hanging="2160"/>
        <w:rPr>
          <w:sz w:val="16"/>
          <w:szCs w:val="16"/>
        </w:rPr>
      </w:pPr>
    </w:p>
    <w:p w:rsidR="002A1FA8" w:rsidRDefault="002A1FA8">
      <w:pPr>
        <w:pStyle w:val="Style1"/>
      </w:pPr>
      <w:r>
        <w:tab/>
        <w:t>Academic credit and grade for HUM 1020 are based upon the quality of the following assignments:</w:t>
      </w:r>
    </w:p>
    <w:p w:rsidR="002A1FA8" w:rsidRPr="00F37D82" w:rsidRDefault="002A1FA8">
      <w:pPr>
        <w:pStyle w:val="Style1"/>
        <w:rPr>
          <w:sz w:val="16"/>
          <w:szCs w:val="16"/>
        </w:rPr>
      </w:pPr>
    </w:p>
    <w:p w:rsidR="002A1FA8" w:rsidRDefault="002A1FA8">
      <w:pPr>
        <w:pStyle w:val="Style1"/>
        <w:tabs>
          <w:tab w:val="left" w:leader="dot" w:pos="5760"/>
        </w:tabs>
      </w:pPr>
      <w:r>
        <w:tab/>
      </w:r>
      <w:r>
        <w:tab/>
      </w:r>
      <w:r w:rsidR="002F7F86">
        <w:t>Focus</w:t>
      </w:r>
      <w:r>
        <w:t xml:space="preserve"> paper/Presentation</w:t>
      </w:r>
      <w:r>
        <w:tab/>
        <w:t>25%</w:t>
      </w:r>
    </w:p>
    <w:p w:rsidR="002A1FA8" w:rsidRDefault="002A1FA8">
      <w:pPr>
        <w:pStyle w:val="Style1"/>
        <w:tabs>
          <w:tab w:val="left" w:leader="dot" w:pos="5760"/>
        </w:tabs>
      </w:pPr>
      <w:r>
        <w:tab/>
      </w:r>
      <w:r>
        <w:tab/>
        <w:t>Final Examination</w:t>
      </w:r>
      <w:r>
        <w:tab/>
        <w:t>25%</w:t>
      </w:r>
    </w:p>
    <w:p w:rsidR="002A1FA8" w:rsidRDefault="002A1FA8">
      <w:pPr>
        <w:pStyle w:val="Style1"/>
        <w:tabs>
          <w:tab w:val="left" w:leader="dot" w:pos="5760"/>
        </w:tabs>
      </w:pPr>
      <w:r>
        <w:tab/>
      </w:r>
      <w:r>
        <w:tab/>
        <w:t>Participation/Worksheets</w:t>
      </w:r>
      <w:r>
        <w:tab/>
        <w:t>25%</w:t>
      </w:r>
    </w:p>
    <w:p w:rsidR="002A1FA8" w:rsidRDefault="002A1FA8">
      <w:pPr>
        <w:pStyle w:val="Style1"/>
        <w:tabs>
          <w:tab w:val="left" w:leader="dot" w:pos="5760"/>
        </w:tabs>
      </w:pPr>
      <w:r>
        <w:tab/>
      </w:r>
      <w:r>
        <w:tab/>
        <w:t>Quiz Average</w:t>
      </w:r>
      <w:r>
        <w:tab/>
        <w:t>25%</w:t>
      </w:r>
    </w:p>
    <w:p w:rsidR="002A1FA8" w:rsidRPr="00F37D82" w:rsidRDefault="002A1FA8">
      <w:pPr>
        <w:tabs>
          <w:tab w:val="left" w:pos="5760"/>
        </w:tabs>
        <w:ind w:left="2160" w:hanging="2160"/>
        <w:rPr>
          <w:sz w:val="16"/>
          <w:szCs w:val="16"/>
        </w:rPr>
      </w:pPr>
    </w:p>
    <w:p w:rsidR="002A1FA8" w:rsidRDefault="002A1FA8" w:rsidP="00471316">
      <w:pPr>
        <w:pStyle w:val="Style1"/>
        <w:outlineLvl w:val="0"/>
        <w:rPr>
          <w:b/>
        </w:rPr>
      </w:pPr>
      <w:r>
        <w:rPr>
          <w:b/>
        </w:rPr>
        <w:t>Focus Papers:</w:t>
      </w:r>
    </w:p>
    <w:p w:rsidR="002A1FA8" w:rsidRPr="00F37D82" w:rsidRDefault="002A1FA8">
      <w:pPr>
        <w:tabs>
          <w:tab w:val="left" w:pos="5760"/>
        </w:tabs>
        <w:ind w:left="2160" w:hanging="2160"/>
        <w:rPr>
          <w:sz w:val="16"/>
          <w:szCs w:val="16"/>
        </w:rPr>
      </w:pPr>
    </w:p>
    <w:p w:rsidR="002A1FA8" w:rsidRDefault="002A1FA8">
      <w:pPr>
        <w:pStyle w:val="Style1"/>
      </w:pPr>
      <w:r>
        <w:tab/>
        <w:t xml:space="preserve">One </w:t>
      </w:r>
      <w:r w:rsidR="002F7F86">
        <w:t>focus</w:t>
      </w:r>
      <w:r>
        <w:t xml:space="preserve"> paper is required for completion of the course.  The </w:t>
      </w:r>
      <w:r w:rsidR="002F7F86">
        <w:t>focus</w:t>
      </w:r>
      <w:r>
        <w:t xml:space="preserve"> paper will have a minimum length of 1</w:t>
      </w:r>
      <w:r w:rsidR="002F7F86">
        <w:t>2</w:t>
      </w:r>
      <w:r>
        <w:t>00 words.  Exemplary topics will be discussed; the topic is for the student to choose.  However, all topics should be cleared with the instructor.</w:t>
      </w:r>
    </w:p>
    <w:p w:rsidR="002A1FA8" w:rsidRPr="00F37D82" w:rsidRDefault="002A1FA8">
      <w:pPr>
        <w:pStyle w:val="Style1"/>
        <w:rPr>
          <w:sz w:val="16"/>
          <w:szCs w:val="16"/>
        </w:rPr>
      </w:pPr>
    </w:p>
    <w:p w:rsidR="002A1FA8" w:rsidRDefault="002A1FA8" w:rsidP="00471316">
      <w:pPr>
        <w:pStyle w:val="Style1"/>
        <w:outlineLvl w:val="0"/>
        <w:rPr>
          <w:b/>
        </w:rPr>
      </w:pPr>
      <w:r>
        <w:rPr>
          <w:b/>
        </w:rPr>
        <w:t>Policy Regarding Attendance and Late Papers:</w:t>
      </w:r>
    </w:p>
    <w:p w:rsidR="002A1FA8" w:rsidRPr="00275DB6" w:rsidRDefault="002A1FA8">
      <w:pPr>
        <w:tabs>
          <w:tab w:val="left" w:pos="5760"/>
        </w:tabs>
        <w:ind w:left="2160" w:hanging="2160"/>
        <w:rPr>
          <w:sz w:val="20"/>
        </w:rPr>
      </w:pPr>
    </w:p>
    <w:p w:rsidR="002A1FA8" w:rsidRDefault="002A1FA8">
      <w:pPr>
        <w:pStyle w:val="Style1"/>
      </w:pPr>
      <w:r>
        <w:tab/>
        <w:t>All students are, of course, expected to attend all class meetings.  However it is inevitable that illness and obligations of a higher priority may prevent attendance.  In such cases, students will inform me of the problem and be responsible for work and assignments, missed papers due that day; etc.  Papers that are submitted late will be held to higher standards.  Three missed classes will lower your final grade by one letter grade.  If you miss four classes, you will be withdrawn from class automatically.</w:t>
      </w:r>
    </w:p>
    <w:p w:rsidR="002A1FA8" w:rsidRPr="00F26643" w:rsidRDefault="002A1FA8">
      <w:pPr>
        <w:pStyle w:val="Style1"/>
        <w:rPr>
          <w:b/>
          <w:sz w:val="16"/>
          <w:szCs w:val="16"/>
        </w:rPr>
      </w:pPr>
    </w:p>
    <w:p w:rsidR="002A1FA8" w:rsidRDefault="002A1FA8" w:rsidP="00471316">
      <w:pPr>
        <w:pStyle w:val="Style1"/>
        <w:outlineLvl w:val="0"/>
        <w:rPr>
          <w:b/>
        </w:rPr>
      </w:pPr>
      <w:r>
        <w:rPr>
          <w:b/>
        </w:rPr>
        <w:t>Tests:</w:t>
      </w:r>
    </w:p>
    <w:p w:rsidR="002A1FA8" w:rsidRPr="00F26643" w:rsidRDefault="002A1FA8">
      <w:pPr>
        <w:pStyle w:val="Style1"/>
        <w:rPr>
          <w:sz w:val="16"/>
          <w:szCs w:val="16"/>
        </w:rPr>
      </w:pPr>
    </w:p>
    <w:p w:rsidR="002A1FA8" w:rsidRDefault="002A1FA8">
      <w:pPr>
        <w:pStyle w:val="Style1"/>
      </w:pPr>
      <w:r>
        <w:tab/>
        <w:t>If you miss a test, you are eligible for full credit only if you notify the instructor in advance.  Academic dishonesty in any class work may result in loss of credit or a grade of “F” in the course.</w:t>
      </w:r>
    </w:p>
    <w:p w:rsidR="002A1FA8" w:rsidRPr="00F26643" w:rsidRDefault="002A1FA8">
      <w:pPr>
        <w:pStyle w:val="Style1"/>
        <w:rPr>
          <w:sz w:val="20"/>
        </w:rPr>
      </w:pPr>
    </w:p>
    <w:p w:rsidR="002A1FA8" w:rsidRDefault="002A1FA8" w:rsidP="00471316">
      <w:pPr>
        <w:pStyle w:val="Style1"/>
        <w:outlineLvl w:val="0"/>
        <w:rPr>
          <w:b/>
        </w:rPr>
      </w:pPr>
      <w:r>
        <w:rPr>
          <w:b/>
        </w:rPr>
        <w:lastRenderedPageBreak/>
        <w:t>Withdrawal From Class:</w:t>
      </w:r>
    </w:p>
    <w:p w:rsidR="002A1FA8" w:rsidRPr="00F37D82" w:rsidRDefault="002A1FA8">
      <w:pPr>
        <w:pStyle w:val="Style1"/>
        <w:rPr>
          <w:sz w:val="16"/>
          <w:szCs w:val="16"/>
        </w:rPr>
      </w:pPr>
    </w:p>
    <w:p w:rsidR="002A1FA8" w:rsidRPr="00F37D82" w:rsidRDefault="002A1FA8" w:rsidP="00471316">
      <w:pPr>
        <w:pStyle w:val="Style1"/>
        <w:outlineLvl w:val="0"/>
        <w:rPr>
          <w:sz w:val="16"/>
          <w:szCs w:val="16"/>
        </w:rPr>
      </w:pPr>
      <w:r>
        <w:tab/>
        <w:t>Students who withdraw after the withdrawal deadline (</w:t>
      </w:r>
      <w:r w:rsidR="006B2356">
        <w:rPr>
          <w:b/>
        </w:rPr>
        <w:t>November 1</w:t>
      </w:r>
      <w:bookmarkStart w:id="0" w:name="_GoBack"/>
      <w:bookmarkEnd w:id="0"/>
      <w:r w:rsidR="00A064CB">
        <w:rPr>
          <w:b/>
        </w:rPr>
        <w:t>, 2013</w:t>
      </w:r>
      <w:r>
        <w:t xml:space="preserve">) will be assigned a </w:t>
      </w:r>
      <w:r>
        <w:rPr>
          <w:b/>
        </w:rPr>
        <w:t>W.</w:t>
      </w:r>
    </w:p>
    <w:p w:rsidR="002A1FA8" w:rsidRDefault="002A1FA8">
      <w:pPr>
        <w:pStyle w:val="Style1"/>
        <w:rPr>
          <w:b/>
        </w:rPr>
      </w:pPr>
    </w:p>
    <w:p w:rsidR="002A1FA8" w:rsidRPr="00040045" w:rsidRDefault="002A1FA8" w:rsidP="00471316">
      <w:pPr>
        <w:pStyle w:val="Style1"/>
        <w:outlineLvl w:val="0"/>
        <w:rPr>
          <w:b/>
        </w:rPr>
      </w:pPr>
      <w:r w:rsidRPr="00040045">
        <w:rPr>
          <w:b/>
        </w:rPr>
        <w:t>Presentations:</w:t>
      </w:r>
    </w:p>
    <w:p w:rsidR="002A1FA8" w:rsidRPr="00F37D82" w:rsidRDefault="002A1FA8">
      <w:pPr>
        <w:pStyle w:val="Style1"/>
        <w:rPr>
          <w:sz w:val="16"/>
          <w:szCs w:val="16"/>
        </w:rPr>
      </w:pPr>
    </w:p>
    <w:p w:rsidR="002A1FA8" w:rsidRDefault="002A1FA8">
      <w:pPr>
        <w:pStyle w:val="Style1"/>
      </w:pPr>
      <w:r>
        <w:tab/>
        <w:t>All students will be required to complete a 10-minute presentation about their Term Paper when the term paper is due.  The use of Power Point is strongly suggested.</w:t>
      </w:r>
    </w:p>
    <w:p w:rsidR="002A1FA8" w:rsidRPr="00F37D82" w:rsidRDefault="002A1FA8">
      <w:pPr>
        <w:pStyle w:val="Style1"/>
        <w:rPr>
          <w:sz w:val="16"/>
          <w:szCs w:val="16"/>
        </w:rPr>
      </w:pPr>
    </w:p>
    <w:p w:rsidR="002A1FA8" w:rsidRDefault="002A1FA8" w:rsidP="00471316">
      <w:pPr>
        <w:pStyle w:val="Style1"/>
        <w:outlineLvl w:val="0"/>
        <w:rPr>
          <w:b/>
        </w:rPr>
      </w:pPr>
      <w:r w:rsidRPr="00040045">
        <w:rPr>
          <w:b/>
        </w:rPr>
        <w:t>Academic Honesty:</w:t>
      </w:r>
    </w:p>
    <w:p w:rsidR="002A1FA8" w:rsidRPr="00F37D82" w:rsidRDefault="002A1FA8">
      <w:pPr>
        <w:pStyle w:val="Style1"/>
        <w:rPr>
          <w:b/>
          <w:sz w:val="16"/>
          <w:szCs w:val="16"/>
        </w:rPr>
      </w:pPr>
    </w:p>
    <w:p w:rsidR="002A1FA8" w:rsidRDefault="002A1FA8">
      <w:pPr>
        <w:pStyle w:val="Style1"/>
        <w:rPr>
          <w:u w:val="single"/>
        </w:rPr>
      </w:pPr>
      <w:r>
        <w:rPr>
          <w:b/>
        </w:rPr>
        <w:tab/>
      </w:r>
      <w:r w:rsidRPr="00040045">
        <w:t>All work submitted</w:t>
      </w:r>
      <w:r>
        <w:t xml:space="preserve"> must be your own.  Whenever ideas are used from another source, the work or source must be cited.  Materials from other sources must be in your own words and the source given.  Any instance of cheating or plagiarism will result in an “F” for the course.  </w:t>
      </w:r>
      <w:r w:rsidRPr="00034E84">
        <w:rPr>
          <w:u w:val="single"/>
        </w:rPr>
        <w:t>Plagiarism is a serious academic offense that may result in withdrawal, failure, or expulsion from the college.</w:t>
      </w:r>
    </w:p>
    <w:p w:rsidR="002A1FA8" w:rsidRPr="00F37D82" w:rsidRDefault="002A1FA8">
      <w:pPr>
        <w:pStyle w:val="Style1"/>
        <w:rPr>
          <w:sz w:val="16"/>
          <w:szCs w:val="16"/>
          <w:u w:val="single"/>
        </w:rPr>
      </w:pPr>
    </w:p>
    <w:p w:rsidR="002A1FA8" w:rsidRDefault="002A1FA8" w:rsidP="00471316">
      <w:pPr>
        <w:pStyle w:val="Style1"/>
        <w:outlineLvl w:val="0"/>
        <w:rPr>
          <w:b/>
        </w:rPr>
      </w:pPr>
      <w:r>
        <w:rPr>
          <w:b/>
        </w:rPr>
        <w:t>Classroom Behavior:</w:t>
      </w:r>
    </w:p>
    <w:p w:rsidR="002A1FA8" w:rsidRPr="00F37D82" w:rsidRDefault="002A1FA8">
      <w:pPr>
        <w:pStyle w:val="Style1"/>
        <w:rPr>
          <w:b/>
          <w:sz w:val="16"/>
          <w:szCs w:val="16"/>
        </w:rPr>
      </w:pPr>
    </w:p>
    <w:p w:rsidR="002A1FA8" w:rsidRDefault="002A1FA8">
      <w:pPr>
        <w:pStyle w:val="Style1"/>
      </w:pPr>
      <w:r>
        <w:rPr>
          <w:b/>
        </w:rPr>
        <w:tab/>
      </w:r>
      <w: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p>
    <w:p w:rsidR="002A1FA8" w:rsidRPr="00F37D82" w:rsidRDefault="002A1FA8">
      <w:pPr>
        <w:pStyle w:val="Style1"/>
        <w:rPr>
          <w:sz w:val="12"/>
          <w:szCs w:val="12"/>
        </w:rPr>
      </w:pPr>
    </w:p>
    <w:p w:rsidR="002A1FA8" w:rsidRDefault="002A1FA8">
      <w:pPr>
        <w:pStyle w:val="Style1"/>
      </w:pPr>
      <w:r>
        <w:tab/>
        <w:t>Use of any electronic devices including but not restricted to:  Cell phones, iPods, and laptop computers (documentation from OSD will be taken into consideration).</w:t>
      </w:r>
    </w:p>
    <w:p w:rsidR="002A1FA8" w:rsidRPr="00F37D82" w:rsidRDefault="002A1FA8">
      <w:pPr>
        <w:pStyle w:val="Style1"/>
        <w:rPr>
          <w:sz w:val="12"/>
          <w:szCs w:val="12"/>
        </w:rPr>
      </w:pPr>
    </w:p>
    <w:p w:rsidR="002A1FA8" w:rsidRDefault="002A1FA8">
      <w:pPr>
        <w:pStyle w:val="Style1"/>
      </w:pPr>
      <w:r>
        <w:tab/>
        <w:t>Preparing homework for other courses during class.  Engaging in private conversations with classmates while class is in session.</w:t>
      </w:r>
    </w:p>
    <w:p w:rsidR="002A1FA8" w:rsidRPr="00F37D82" w:rsidRDefault="002A1FA8">
      <w:pPr>
        <w:pStyle w:val="Style1"/>
        <w:rPr>
          <w:sz w:val="12"/>
          <w:szCs w:val="12"/>
        </w:rPr>
      </w:pPr>
    </w:p>
    <w:p w:rsidR="002A1FA8" w:rsidRDefault="002A1FA8" w:rsidP="00471316">
      <w:pPr>
        <w:pStyle w:val="Style1"/>
        <w:outlineLvl w:val="0"/>
      </w:pPr>
      <w:r>
        <w:tab/>
        <w:t>Excessive tardiness.</w:t>
      </w:r>
    </w:p>
    <w:p w:rsidR="002A1FA8" w:rsidRPr="00F37D82" w:rsidRDefault="002A1FA8">
      <w:pPr>
        <w:pStyle w:val="Style1"/>
        <w:rPr>
          <w:sz w:val="12"/>
          <w:szCs w:val="12"/>
        </w:rPr>
      </w:pPr>
    </w:p>
    <w:p w:rsidR="002A1FA8" w:rsidRDefault="002A1FA8" w:rsidP="00471316">
      <w:pPr>
        <w:pStyle w:val="Style1"/>
        <w:outlineLvl w:val="0"/>
      </w:pPr>
      <w:r>
        <w:tab/>
        <w:t>Leaving and re-entering the classroom while the class is in session.</w:t>
      </w:r>
    </w:p>
    <w:p w:rsidR="002A1FA8" w:rsidRPr="00F37D82" w:rsidRDefault="002A1FA8">
      <w:pPr>
        <w:pStyle w:val="Style1"/>
        <w:rPr>
          <w:sz w:val="12"/>
          <w:szCs w:val="12"/>
        </w:rPr>
      </w:pPr>
    </w:p>
    <w:p w:rsidR="002A1FA8" w:rsidRDefault="002A1FA8">
      <w:pPr>
        <w:pStyle w:val="Style1"/>
      </w:pPr>
      <w:r>
        <w:tab/>
        <w:t>In addition, Valencia College strives to provide a drug-free learning environment for all those involved in the academic experience.</w:t>
      </w:r>
    </w:p>
    <w:p w:rsidR="003647E3" w:rsidRDefault="003647E3">
      <w:pPr>
        <w:pStyle w:val="Style1"/>
      </w:pPr>
    </w:p>
    <w:p w:rsidR="003647E3" w:rsidRPr="002421BD" w:rsidRDefault="003647E3" w:rsidP="00471316">
      <w:pPr>
        <w:outlineLvl w:val="0"/>
        <w:rPr>
          <w:b/>
        </w:rPr>
      </w:pPr>
      <w:r w:rsidRPr="002421BD">
        <w:rPr>
          <w:b/>
        </w:rPr>
        <w:t>Policy:</w:t>
      </w:r>
    </w:p>
    <w:p w:rsidR="003647E3" w:rsidRDefault="003647E3" w:rsidP="003647E3">
      <w:pPr>
        <w:ind w:left="720" w:hanging="720"/>
      </w:pPr>
      <w:r>
        <w:tab/>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2A1FA8" w:rsidRPr="00F37D82" w:rsidRDefault="002A1FA8">
      <w:pPr>
        <w:pStyle w:val="Style1"/>
        <w:rPr>
          <w:sz w:val="16"/>
          <w:szCs w:val="16"/>
        </w:rPr>
      </w:pPr>
    </w:p>
    <w:p w:rsidR="002A1FA8" w:rsidRDefault="002A1FA8" w:rsidP="00471316">
      <w:pPr>
        <w:pStyle w:val="Style1"/>
        <w:outlineLvl w:val="0"/>
        <w:rPr>
          <w:b/>
        </w:rPr>
      </w:pPr>
      <w:r>
        <w:rPr>
          <w:b/>
        </w:rPr>
        <w:t>Extra Credit:</w:t>
      </w:r>
    </w:p>
    <w:p w:rsidR="002A1FA8" w:rsidRPr="00F37D82" w:rsidRDefault="002A1FA8">
      <w:pPr>
        <w:pStyle w:val="Style1"/>
        <w:rPr>
          <w:sz w:val="16"/>
          <w:szCs w:val="16"/>
        </w:rPr>
      </w:pPr>
    </w:p>
    <w:p w:rsidR="002A1FA8" w:rsidRDefault="002A1FA8" w:rsidP="00471316">
      <w:pPr>
        <w:pStyle w:val="Style1"/>
        <w:outlineLvl w:val="0"/>
      </w:pPr>
      <w:r>
        <w:tab/>
        <w:t>Extra-Credit is accepted.  Please, however, confer with the Instructor about possible assignments.</w:t>
      </w:r>
    </w:p>
    <w:p w:rsidR="002A1FA8" w:rsidRPr="00275DB6" w:rsidRDefault="002A1FA8">
      <w:pPr>
        <w:pStyle w:val="Style1"/>
        <w:rPr>
          <w:sz w:val="20"/>
        </w:rPr>
      </w:pPr>
    </w:p>
    <w:p w:rsidR="002A1FA8" w:rsidRDefault="002A1FA8" w:rsidP="00471316">
      <w:pPr>
        <w:pStyle w:val="Style1"/>
        <w:outlineLvl w:val="0"/>
      </w:pPr>
      <w:r>
        <w:rPr>
          <w:b/>
        </w:rPr>
        <w:t>Disabilities:</w:t>
      </w:r>
    </w:p>
    <w:p w:rsidR="002A1FA8" w:rsidRPr="00F37D82" w:rsidRDefault="002A1FA8">
      <w:pPr>
        <w:pStyle w:val="Style1"/>
        <w:rPr>
          <w:sz w:val="16"/>
          <w:szCs w:val="16"/>
        </w:rPr>
      </w:pPr>
    </w:p>
    <w:p w:rsidR="002A1FA8" w:rsidRDefault="002A1FA8" w:rsidP="00471316">
      <w:pPr>
        <w:pStyle w:val="Style1"/>
        <w:outlineLvl w:val="0"/>
      </w:pPr>
      <w:r>
        <w:tab/>
        <w:t>If you are a student with a documented disability, please inform me ASAP.</w:t>
      </w:r>
    </w:p>
    <w:p w:rsidR="002A1FA8" w:rsidRPr="00F37D82" w:rsidRDefault="002A1FA8">
      <w:pPr>
        <w:pStyle w:val="Style1"/>
        <w:rPr>
          <w:sz w:val="16"/>
          <w:szCs w:val="16"/>
        </w:rPr>
      </w:pPr>
    </w:p>
    <w:p w:rsidR="002A1FA8" w:rsidRPr="00861CA4" w:rsidRDefault="002A1FA8" w:rsidP="00471316">
      <w:pPr>
        <w:pStyle w:val="Style1"/>
        <w:outlineLvl w:val="0"/>
        <w:rPr>
          <w:b/>
        </w:rPr>
      </w:pPr>
      <w:r w:rsidRPr="00861CA4">
        <w:rPr>
          <w:b/>
        </w:rPr>
        <w:t>Final Exam:</w:t>
      </w:r>
    </w:p>
    <w:p w:rsidR="002A1FA8" w:rsidRPr="00F37D82" w:rsidRDefault="002A1FA8">
      <w:pPr>
        <w:pStyle w:val="Style1"/>
        <w:rPr>
          <w:sz w:val="16"/>
          <w:szCs w:val="16"/>
        </w:rPr>
      </w:pPr>
    </w:p>
    <w:p w:rsidR="002A1FA8" w:rsidRPr="00861CA4" w:rsidRDefault="002A1FA8">
      <w:pPr>
        <w:pStyle w:val="Style1"/>
      </w:pPr>
      <w:r>
        <w:tab/>
        <w:t>A cumulative Final Exam will be given on the scheduled college date.  It will consist of fill in the blank, multiple choice, and short essay questions.</w:t>
      </w:r>
    </w:p>
    <w:p w:rsidR="002A1FA8" w:rsidRDefault="002A1FA8" w:rsidP="00471316">
      <w:pPr>
        <w:pStyle w:val="Style1"/>
        <w:jc w:val="center"/>
        <w:outlineLvl w:val="0"/>
        <w:rPr>
          <w:b/>
        </w:rPr>
      </w:pPr>
      <w:r>
        <w:br w:type="page"/>
      </w:r>
      <w:r>
        <w:rPr>
          <w:b/>
        </w:rPr>
        <w:lastRenderedPageBreak/>
        <w:t>HUM 1020</w:t>
      </w:r>
    </w:p>
    <w:p w:rsidR="002A1FA8" w:rsidRDefault="002A1FA8" w:rsidP="00471316">
      <w:pPr>
        <w:pStyle w:val="Style1"/>
        <w:jc w:val="center"/>
        <w:outlineLvl w:val="0"/>
        <w:rPr>
          <w:b/>
        </w:rPr>
      </w:pPr>
      <w:r>
        <w:rPr>
          <w:b/>
        </w:rPr>
        <w:t>Tentative Course Outline</w:t>
      </w:r>
    </w:p>
    <w:p w:rsidR="002A1FA8" w:rsidRDefault="002A1FA8">
      <w:pPr>
        <w:pStyle w:val="Style1"/>
        <w:jc w:val="center"/>
      </w:pPr>
    </w:p>
    <w:p w:rsidR="002A1FA8" w:rsidRDefault="002A1FA8">
      <w:pPr>
        <w:pStyle w:val="Style1"/>
        <w:tabs>
          <w:tab w:val="clear" w:pos="1440"/>
        </w:tabs>
        <w:ind w:left="1440" w:hanging="1440"/>
        <w:rPr>
          <w:sz w:val="20"/>
        </w:rPr>
      </w:pPr>
      <w:r>
        <w:rPr>
          <w:b/>
        </w:rPr>
        <w:t>Day 1</w:t>
      </w:r>
      <w:r>
        <w:rPr>
          <w:b/>
        </w:rPr>
        <w:tab/>
      </w:r>
      <w:r>
        <w:t>Introduction; Extra Credit Assignment:  Schools of Art. Homework:  Read Chapter 1 (</w:t>
      </w:r>
      <w:r w:rsidR="003647E3">
        <w:t>Sporre</w:t>
      </w:r>
      <w:r>
        <w:t>)</w:t>
      </w:r>
    </w:p>
    <w:p w:rsidR="002A1FA8" w:rsidRDefault="002A1FA8">
      <w:pPr>
        <w:pStyle w:val="Style1"/>
        <w:tabs>
          <w:tab w:val="clear" w:pos="1440"/>
        </w:tabs>
        <w:ind w:left="1440" w:hanging="1440"/>
        <w:rPr>
          <w:sz w:val="20"/>
        </w:rPr>
      </w:pPr>
    </w:p>
    <w:p w:rsidR="002A1FA8" w:rsidRPr="00E12BDF" w:rsidRDefault="002A1FA8">
      <w:pPr>
        <w:pStyle w:val="Style1"/>
        <w:tabs>
          <w:tab w:val="clear" w:pos="1440"/>
        </w:tabs>
        <w:ind w:left="1440" w:hanging="1440"/>
        <w:rPr>
          <w:sz w:val="20"/>
        </w:rPr>
      </w:pPr>
      <w:r>
        <w:rPr>
          <w:b/>
        </w:rPr>
        <w:t>Day 2</w:t>
      </w:r>
      <w:r>
        <w:rPr>
          <w:b/>
        </w:rPr>
        <w:tab/>
      </w:r>
      <w:r>
        <w:t>MLA Style of Writing (expectations)</w:t>
      </w:r>
    </w:p>
    <w:p w:rsidR="002A1FA8" w:rsidRDefault="002A1FA8">
      <w:pPr>
        <w:pStyle w:val="Style1"/>
        <w:tabs>
          <w:tab w:val="clear" w:pos="1440"/>
        </w:tabs>
        <w:ind w:left="1440" w:hanging="1440"/>
        <w:rPr>
          <w:sz w:val="20"/>
        </w:rPr>
      </w:pPr>
    </w:p>
    <w:p w:rsidR="002A1FA8" w:rsidRPr="00E12BDF" w:rsidRDefault="002A1FA8">
      <w:pPr>
        <w:pStyle w:val="Style1"/>
        <w:tabs>
          <w:tab w:val="clear" w:pos="1440"/>
        </w:tabs>
        <w:ind w:left="1440" w:hanging="1440"/>
        <w:rPr>
          <w:sz w:val="20"/>
        </w:rPr>
      </w:pPr>
      <w:r>
        <w:rPr>
          <w:b/>
        </w:rPr>
        <w:t>Day 3</w:t>
      </w:r>
      <w:r>
        <w:rPr>
          <w:b/>
        </w:rPr>
        <w:tab/>
      </w:r>
      <w:r>
        <w:t>MLA Style of Writing (Samples of papers and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4</w:t>
      </w:r>
      <w:r>
        <w:tab/>
        <w:t>Schools of Art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5</w:t>
      </w:r>
      <w:r>
        <w:tab/>
        <w:t>Schools of Art Presentations (cont.) What is Art? (Group Assignment)</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6</w:t>
      </w:r>
      <w:r>
        <w:tab/>
        <w:t>Salvador Dali Film/Mapplethorpe Film 1</w:t>
      </w:r>
      <w:r w:rsidRPr="00E12BDF">
        <w:rPr>
          <w:vertAlign w:val="superscript"/>
        </w:rPr>
        <w:t>st</w:t>
      </w:r>
      <w:r>
        <w:t xml:space="preserve"> Amendment Rights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right="-180" w:hanging="1440"/>
        <w:rPr>
          <w:sz w:val="20"/>
        </w:rPr>
      </w:pPr>
      <w:r>
        <w:rPr>
          <w:b/>
        </w:rPr>
        <w:t>Day 7</w:t>
      </w:r>
      <w:r>
        <w:tab/>
        <w:t>First Amendment Rights (cont.)</w:t>
      </w:r>
    </w:p>
    <w:p w:rsidR="002A1FA8" w:rsidRDefault="002A1FA8">
      <w:pPr>
        <w:pStyle w:val="Style1"/>
        <w:tabs>
          <w:tab w:val="clear" w:pos="1440"/>
        </w:tabs>
        <w:ind w:left="1440" w:right="-180" w:hanging="1440"/>
        <w:rPr>
          <w:sz w:val="20"/>
        </w:rPr>
      </w:pPr>
    </w:p>
    <w:p w:rsidR="002A1FA8" w:rsidRDefault="002A1FA8">
      <w:pPr>
        <w:pStyle w:val="Style1"/>
        <w:tabs>
          <w:tab w:val="clear" w:pos="1440"/>
        </w:tabs>
        <w:ind w:left="1440" w:hanging="1440"/>
        <w:rPr>
          <w:sz w:val="20"/>
        </w:rPr>
      </w:pPr>
      <w:r>
        <w:rPr>
          <w:b/>
        </w:rPr>
        <w:t>Day 8</w:t>
      </w:r>
      <w:r>
        <w:tab/>
        <w:t xml:space="preserve">Fantasia Film and worksheet.  Homework:  Read Chapter 2 </w:t>
      </w:r>
      <w:r w:rsidR="009050AE">
        <w:t xml:space="preserve">(Sporre) </w:t>
      </w:r>
      <w:r>
        <w:t>and complete Study Guide 2</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9</w:t>
      </w:r>
      <w:r>
        <w:tab/>
        <w:t>Mesopotamian Film.  Homework:  Complete Mesopotamian Religious Sentiment worksheet.</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10</w:t>
      </w:r>
      <w:r>
        <w:tab/>
      </w:r>
      <w:r w:rsidRPr="004F720E">
        <w:rPr>
          <w:b/>
        </w:rPr>
        <w:t>Quiz 1</w:t>
      </w:r>
      <w:r>
        <w:rPr>
          <w:b/>
        </w:rPr>
        <w:t xml:space="preserve"> </w:t>
      </w:r>
      <w:r w:rsidRPr="00F11140">
        <w:t>&amp;</w:t>
      </w:r>
      <w:r>
        <w:rPr>
          <w:b/>
        </w:rPr>
        <w:t xml:space="preserve"> </w:t>
      </w:r>
      <w:r>
        <w:t>Egyptian Lecture.  Homework:  Read Chapter 3 (</w:t>
      </w:r>
      <w:r w:rsidR="009050AE">
        <w:t>Sporre</w:t>
      </w:r>
      <w:r>
        <w:t>) and complete Chapter 3 study guide.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11</w:t>
      </w:r>
      <w:r>
        <w:tab/>
        <w:t>Greek Civilization Lecture: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12</w:t>
      </w:r>
      <w:r>
        <w:tab/>
      </w:r>
      <w:r w:rsidRPr="004F720E">
        <w:rPr>
          <w:b/>
        </w:rPr>
        <w:t>Quiz 2</w:t>
      </w:r>
      <w:r>
        <w:t xml:space="preserve"> &amp; Greek Gods Film:  </w:t>
      </w:r>
      <w:r w:rsidRPr="00BA6BD6">
        <w:rPr>
          <w:i/>
        </w:rPr>
        <w:t>Nature of the Universe Lecture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13</w:t>
      </w:r>
      <w:r>
        <w:tab/>
        <w:t xml:space="preserve">What Kind of God? (group assignment); Homework:  Complete </w:t>
      </w:r>
      <w:r w:rsidRPr="00BA6BD6">
        <w:rPr>
          <w:i/>
        </w:rPr>
        <w:t>Theogeny</w:t>
      </w:r>
      <w:r>
        <w:t xml:space="preserve"> worksheet.; Student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14</w:t>
      </w:r>
      <w:r>
        <w:tab/>
        <w:t>Plato “Allegory of the Cave”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15</w:t>
      </w:r>
      <w:r>
        <w:tab/>
        <w:t>Greek Containers Lecture; Compare and Contrast (group assignment); Extra Credit:  Antigone worksheet; Homework:  Read Chapter 4 (</w:t>
      </w:r>
      <w:r w:rsidR="009050AE">
        <w:t>Sporre</w:t>
      </w:r>
      <w:r>
        <w:t>); Student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pPr>
      <w:r>
        <w:rPr>
          <w:b/>
        </w:rPr>
        <w:t>Day 16</w:t>
      </w:r>
      <w:r>
        <w:tab/>
        <w:t>Roman Civilization Lecture.  Building a Roman City (group assignment).  Student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Cs w:val="24"/>
        </w:rPr>
      </w:pPr>
      <w:r w:rsidRPr="004F720E">
        <w:rPr>
          <w:b/>
          <w:szCs w:val="24"/>
        </w:rPr>
        <w:t>Day 17</w:t>
      </w:r>
      <w:r>
        <w:rPr>
          <w:szCs w:val="24"/>
        </w:rPr>
        <w:tab/>
        <w:t>Roman Civilization Film Homework:  Read Chapter 5 (</w:t>
      </w:r>
      <w:r w:rsidR="00857C51">
        <w:rPr>
          <w:szCs w:val="24"/>
        </w:rPr>
        <w:t>Sporre</w:t>
      </w:r>
      <w:r>
        <w:rPr>
          <w:szCs w:val="24"/>
        </w:rPr>
        <w:t>); Student Presentations.</w:t>
      </w:r>
    </w:p>
    <w:p w:rsidR="002A1FA8" w:rsidRPr="004F720E" w:rsidRDefault="002A1FA8">
      <w:pPr>
        <w:pStyle w:val="Style1"/>
        <w:tabs>
          <w:tab w:val="clear" w:pos="1440"/>
        </w:tabs>
        <w:ind w:left="1440" w:hanging="1440"/>
        <w:rPr>
          <w:sz w:val="20"/>
        </w:rPr>
      </w:pPr>
    </w:p>
    <w:p w:rsidR="002A1FA8" w:rsidRDefault="002A1FA8">
      <w:pPr>
        <w:pStyle w:val="Style1"/>
        <w:tabs>
          <w:tab w:val="clear" w:pos="1440"/>
        </w:tabs>
        <w:ind w:left="1440" w:hanging="1440"/>
        <w:rPr>
          <w:szCs w:val="24"/>
        </w:rPr>
      </w:pPr>
      <w:r w:rsidRPr="004F720E">
        <w:rPr>
          <w:b/>
          <w:szCs w:val="24"/>
        </w:rPr>
        <w:t>Day 18</w:t>
      </w:r>
      <w:r>
        <w:rPr>
          <w:szCs w:val="24"/>
        </w:rPr>
        <w:tab/>
      </w:r>
      <w:r w:rsidRPr="004F720E">
        <w:rPr>
          <w:b/>
          <w:szCs w:val="24"/>
        </w:rPr>
        <w:t>Quiz 3</w:t>
      </w:r>
      <w:r>
        <w:rPr>
          <w:szCs w:val="24"/>
        </w:rPr>
        <w:t>; Three Religions of the Book Lecture; Student Presentations.</w:t>
      </w:r>
    </w:p>
    <w:p w:rsidR="002A1FA8" w:rsidRDefault="002A1FA8">
      <w:pPr>
        <w:pStyle w:val="Style1"/>
        <w:tabs>
          <w:tab w:val="clear" w:pos="1440"/>
        </w:tabs>
        <w:ind w:left="1440" w:hanging="1440"/>
        <w:rPr>
          <w:szCs w:val="24"/>
        </w:rPr>
      </w:pPr>
    </w:p>
    <w:p w:rsidR="002A1FA8" w:rsidRPr="004F720E" w:rsidRDefault="002A1FA8">
      <w:pPr>
        <w:pStyle w:val="Style1"/>
        <w:tabs>
          <w:tab w:val="clear" w:pos="1440"/>
        </w:tabs>
        <w:ind w:left="1440" w:hanging="1440"/>
        <w:rPr>
          <w:szCs w:val="24"/>
        </w:rPr>
      </w:pPr>
      <w:r w:rsidRPr="004F720E">
        <w:rPr>
          <w:b/>
          <w:szCs w:val="24"/>
        </w:rPr>
        <w:t>Day 19</w:t>
      </w:r>
      <w:r>
        <w:rPr>
          <w:szCs w:val="24"/>
        </w:rPr>
        <w:tab/>
        <w:t>Final Exam</w:t>
      </w:r>
    </w:p>
    <w:p w:rsidR="002A1FA8" w:rsidRPr="004F720E" w:rsidRDefault="002A1FA8">
      <w:pPr>
        <w:pStyle w:val="Style1"/>
        <w:tabs>
          <w:tab w:val="clear" w:pos="1440"/>
        </w:tabs>
        <w:ind w:left="1440" w:hanging="1440"/>
        <w:rPr>
          <w:sz w:val="20"/>
        </w:rPr>
      </w:pPr>
    </w:p>
    <w:p w:rsidR="002A1FA8" w:rsidRPr="004F720E" w:rsidRDefault="002A1FA8">
      <w:pPr>
        <w:pStyle w:val="Style1"/>
        <w:tabs>
          <w:tab w:val="clear" w:pos="1440"/>
        </w:tabs>
        <w:ind w:left="1440" w:hanging="1440"/>
        <w:rPr>
          <w:szCs w:val="24"/>
        </w:rPr>
      </w:pPr>
    </w:p>
    <w:p w:rsidR="002A1FA8" w:rsidRDefault="002A1FA8">
      <w:pPr>
        <w:pStyle w:val="Style1"/>
        <w:tabs>
          <w:tab w:val="clear" w:pos="1440"/>
        </w:tabs>
        <w:ind w:left="0" w:firstLine="0"/>
        <w:rPr>
          <w:b/>
        </w:rPr>
      </w:pPr>
      <w:r>
        <w:rPr>
          <w:b/>
        </w:rPr>
        <w:t>Note:  This syllabus may be altered, at the instructor’s discretion, during the course of the semester.  Students are responsible for any changes announced in class.</w:t>
      </w:r>
    </w:p>
    <w:sectPr w:rsidR="002A1FA8" w:rsidSect="002F7F86">
      <w:footerReference w:type="default" r:id="rId6"/>
      <w:pgSz w:w="12240" w:h="15840"/>
      <w:pgMar w:top="576" w:right="1080" w:bottom="576" w:left="108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B06" w:rsidRDefault="00533B06">
      <w:r>
        <w:separator/>
      </w:r>
    </w:p>
  </w:endnote>
  <w:endnote w:type="continuationSeparator" w:id="0">
    <w:p w:rsidR="00533B06" w:rsidRDefault="00533B0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8" w:rsidRDefault="002A1FA8">
    <w:pPr>
      <w:pStyle w:val="Footer"/>
    </w:pPr>
    <w:r>
      <w:t>GC</w:t>
    </w:r>
    <w:r w:rsidR="006F3DC1">
      <w:t>3</w:t>
    </w:r>
  </w:p>
  <w:p w:rsidR="002A1FA8" w:rsidRDefault="002A1FA8">
    <w:pPr>
      <w:pStyle w:val="Footer"/>
    </w:pPr>
    <w:r>
      <w:t>0</w:t>
    </w:r>
    <w:r w:rsidR="006B2356">
      <w:t>8</w:t>
    </w:r>
    <w:r>
      <w:t>/1</w:t>
    </w:r>
    <w:r w:rsidR="00A064CB">
      <w:t>3</w:t>
    </w:r>
    <w:r>
      <w:tab/>
    </w:r>
    <w:r w:rsidR="00D418A9">
      <w:rPr>
        <w:rStyle w:val="PageNumber"/>
      </w:rPr>
      <w:fldChar w:fldCharType="begin"/>
    </w:r>
    <w:r>
      <w:rPr>
        <w:rStyle w:val="PageNumber"/>
      </w:rPr>
      <w:instrText xml:space="preserve"> PAGE </w:instrText>
    </w:r>
    <w:r w:rsidR="00D418A9">
      <w:rPr>
        <w:rStyle w:val="PageNumber"/>
      </w:rPr>
      <w:fldChar w:fldCharType="separate"/>
    </w:r>
    <w:r w:rsidR="007A6F89">
      <w:rPr>
        <w:rStyle w:val="PageNumber"/>
        <w:noProof/>
      </w:rPr>
      <w:t>1</w:t>
    </w:r>
    <w:r w:rsidR="00D418A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B06" w:rsidRDefault="00533B06">
      <w:r>
        <w:separator/>
      </w:r>
    </w:p>
  </w:footnote>
  <w:footnote w:type="continuationSeparator" w:id="0">
    <w:p w:rsidR="00533B06" w:rsidRDefault="00533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61CA4"/>
    <w:rsid w:val="002A1FA8"/>
    <w:rsid w:val="002F7F86"/>
    <w:rsid w:val="003636FA"/>
    <w:rsid w:val="003647E3"/>
    <w:rsid w:val="003C5C7A"/>
    <w:rsid w:val="003D7B65"/>
    <w:rsid w:val="00471316"/>
    <w:rsid w:val="0049682E"/>
    <w:rsid w:val="00533B06"/>
    <w:rsid w:val="006B2356"/>
    <w:rsid w:val="006F3DC1"/>
    <w:rsid w:val="007A6F89"/>
    <w:rsid w:val="00857C51"/>
    <w:rsid w:val="00861CA4"/>
    <w:rsid w:val="009050AE"/>
    <w:rsid w:val="00907DBA"/>
    <w:rsid w:val="00A064CB"/>
    <w:rsid w:val="00C90255"/>
    <w:rsid w:val="00C95F91"/>
    <w:rsid w:val="00D418A9"/>
    <w:rsid w:val="00E116F6"/>
    <w:rsid w:val="00F220AE"/>
    <w:rsid w:val="00F822AD"/>
    <w:rsid w:val="00FD3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DB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07DBA"/>
    <w:pPr>
      <w:tabs>
        <w:tab w:val="left" w:pos="1440"/>
        <w:tab w:val="left" w:pos="5760"/>
        <w:tab w:val="left" w:pos="6480"/>
      </w:tabs>
      <w:ind w:left="720" w:hanging="720"/>
    </w:pPr>
    <w:rPr>
      <w:rFonts w:eastAsia="Times New Roman"/>
    </w:rPr>
  </w:style>
  <w:style w:type="paragraph" w:customStyle="1" w:styleId="Style2">
    <w:name w:val="Style2"/>
    <w:basedOn w:val="Style1"/>
    <w:rsid w:val="00907DBA"/>
    <w:pPr>
      <w:tabs>
        <w:tab w:val="clear" w:pos="1440"/>
        <w:tab w:val="left" w:pos="720"/>
      </w:tabs>
      <w:ind w:left="1440" w:hanging="1440"/>
    </w:pPr>
  </w:style>
  <w:style w:type="paragraph" w:styleId="Footer">
    <w:name w:val="footer"/>
    <w:basedOn w:val="Normal"/>
    <w:rsid w:val="00907DBA"/>
    <w:pPr>
      <w:tabs>
        <w:tab w:val="center" w:pos="5040"/>
        <w:tab w:val="right" w:pos="10080"/>
      </w:tabs>
    </w:pPr>
    <w:rPr>
      <w:b/>
      <w:sz w:val="18"/>
    </w:rPr>
  </w:style>
  <w:style w:type="paragraph" w:styleId="Header">
    <w:name w:val="header"/>
    <w:basedOn w:val="Normal"/>
    <w:rsid w:val="00907DBA"/>
    <w:pPr>
      <w:tabs>
        <w:tab w:val="center" w:pos="4320"/>
        <w:tab w:val="right" w:pos="8640"/>
      </w:tabs>
    </w:pPr>
  </w:style>
  <w:style w:type="character" w:styleId="PageNumber">
    <w:name w:val="page number"/>
    <w:basedOn w:val="DefaultParagraphFont"/>
    <w:rsid w:val="00907DBA"/>
  </w:style>
  <w:style w:type="character" w:styleId="Hyperlink">
    <w:name w:val="Hyperlink"/>
    <w:rsid w:val="003A6207"/>
    <w:rPr>
      <w:color w:val="0000FF"/>
      <w:u w:val="single"/>
    </w:rPr>
  </w:style>
  <w:style w:type="paragraph" w:styleId="BalloonText">
    <w:name w:val="Balloon Text"/>
    <w:basedOn w:val="Normal"/>
    <w:link w:val="BalloonTextChar"/>
    <w:rsid w:val="00275DB6"/>
    <w:rPr>
      <w:rFonts w:ascii="Tahoma" w:hAnsi="Tahoma" w:cs="Tahoma"/>
      <w:sz w:val="16"/>
      <w:szCs w:val="16"/>
    </w:rPr>
  </w:style>
  <w:style w:type="character" w:customStyle="1" w:styleId="BalloonTextChar">
    <w:name w:val="Balloon Text Char"/>
    <w:link w:val="BalloonText"/>
    <w:rsid w:val="00275DB6"/>
    <w:rPr>
      <w:rFonts w:ascii="Tahoma" w:hAnsi="Tahoma" w:cs="Tahoma"/>
      <w:sz w:val="16"/>
      <w:szCs w:val="16"/>
    </w:rPr>
  </w:style>
  <w:style w:type="paragraph" w:styleId="DocumentMap">
    <w:name w:val="Document Map"/>
    <w:basedOn w:val="Normal"/>
    <w:link w:val="DocumentMapChar"/>
    <w:rsid w:val="00471316"/>
    <w:rPr>
      <w:rFonts w:ascii="Lucida Grande" w:hAnsi="Lucida Grande"/>
      <w:szCs w:val="24"/>
    </w:rPr>
  </w:style>
  <w:style w:type="character" w:customStyle="1" w:styleId="DocumentMapChar">
    <w:name w:val="Document Map Char"/>
    <w:basedOn w:val="DefaultParagraphFont"/>
    <w:link w:val="DocumentMap"/>
    <w:rsid w:val="00471316"/>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440"/>
        <w:tab w:val="left" w:pos="5760"/>
        <w:tab w:val="left" w:pos="6480"/>
      </w:tabs>
      <w:ind w:left="720" w:hanging="720"/>
    </w:pPr>
    <w:rPr>
      <w:rFonts w:eastAsia="Times New Roman"/>
    </w:rPr>
  </w:style>
  <w:style w:type="paragraph" w:customStyle="1" w:styleId="Style2">
    <w:name w:val="Style2"/>
    <w:basedOn w:val="Style1"/>
    <w:pPr>
      <w:tabs>
        <w:tab w:val="clear" w:pos="1440"/>
        <w:tab w:val="left" w:pos="720"/>
      </w:tabs>
      <w:ind w:left="1440" w:hanging="1440"/>
    </w:pPr>
  </w:style>
  <w:style w:type="paragraph" w:styleId="Footer">
    <w:name w:val="footer"/>
    <w:basedOn w:val="Normal"/>
    <w:pPr>
      <w:tabs>
        <w:tab w:val="center" w:pos="5040"/>
        <w:tab w:val="right" w:pos="10080"/>
      </w:tabs>
    </w:pPr>
    <w:rPr>
      <w:b/>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3A6207"/>
    <w:rPr>
      <w:color w:val="0000FF"/>
      <w:u w:val="single"/>
    </w:rPr>
  </w:style>
  <w:style w:type="paragraph" w:styleId="BalloonText">
    <w:name w:val="Balloon Text"/>
    <w:basedOn w:val="Normal"/>
    <w:link w:val="BalloonTextChar"/>
    <w:rsid w:val="00275DB6"/>
    <w:rPr>
      <w:rFonts w:ascii="Tahoma" w:hAnsi="Tahoma" w:cs="Tahoma"/>
      <w:sz w:val="16"/>
      <w:szCs w:val="16"/>
    </w:rPr>
  </w:style>
  <w:style w:type="character" w:customStyle="1" w:styleId="BalloonTextChar">
    <w:name w:val="Balloon Text Char"/>
    <w:link w:val="BalloonText"/>
    <w:rsid w:val="00275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Hopkins</dc:creator>
  <cp:lastModifiedBy>GUY</cp:lastModifiedBy>
  <cp:revision>2</cp:revision>
  <cp:lastPrinted>2009-01-16T18:46:00Z</cp:lastPrinted>
  <dcterms:created xsi:type="dcterms:W3CDTF">2013-09-04T20:44:00Z</dcterms:created>
  <dcterms:modified xsi:type="dcterms:W3CDTF">2013-09-04T20:44:00Z</dcterms:modified>
</cp:coreProperties>
</file>